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5F8" w:rsidRPr="004C443D" w:rsidRDefault="008E25F8">
      <w:pPr>
        <w:rPr>
          <w:rFonts w:ascii="Comic Sans MS" w:hAnsi="Comic Sans MS"/>
          <w:b/>
        </w:rPr>
      </w:pPr>
      <w:bookmarkStart w:id="0" w:name="_GoBack"/>
      <w:bookmarkEnd w:id="0"/>
    </w:p>
    <w:p w:rsidR="004C443D" w:rsidRPr="004C443D" w:rsidRDefault="004C443D">
      <w:pPr>
        <w:rPr>
          <w:rFonts w:ascii="Comic Sans MS" w:hAnsi="Comic Sans MS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4C443D" w:rsidTr="004C443D">
        <w:tc>
          <w:tcPr>
            <w:tcW w:w="10632" w:type="dxa"/>
          </w:tcPr>
          <w:p w:rsidR="004C443D" w:rsidRPr="004C443D" w:rsidRDefault="004C443D">
            <w:pPr>
              <w:rPr>
                <w:rFonts w:ascii="Comic Sans MS" w:hAnsi="Comic Sans MS"/>
                <w:b/>
                <w:sz w:val="32"/>
              </w:rPr>
            </w:pPr>
            <w:r w:rsidRPr="004C443D">
              <w:rPr>
                <w:rFonts w:ascii="Comic Sans MS" w:hAnsi="Comic Sans MS"/>
                <w:b/>
                <w:sz w:val="32"/>
              </w:rPr>
              <w:t>GUIDED READING</w:t>
            </w:r>
          </w:p>
        </w:tc>
      </w:tr>
      <w:tr w:rsidR="004C443D" w:rsidTr="004C443D">
        <w:tc>
          <w:tcPr>
            <w:tcW w:w="10632" w:type="dxa"/>
          </w:tcPr>
          <w:p w:rsidR="004C443D" w:rsidRPr="004C443D" w:rsidRDefault="004C443D" w:rsidP="004C443D">
            <w:pPr>
              <w:rPr>
                <w:rFonts w:ascii="Comic Sans MS" w:hAnsi="Comic Sans MS"/>
                <w:sz w:val="32"/>
                <w:szCs w:val="32"/>
              </w:rPr>
            </w:pPr>
            <w:r w:rsidRPr="004C443D">
              <w:rPr>
                <w:rFonts w:ascii="Comic Sans MS" w:hAnsi="Comic Sans MS"/>
                <w:sz w:val="32"/>
                <w:szCs w:val="32"/>
              </w:rPr>
              <w:t>You have now reached the end of the book your class has been reading.</w:t>
            </w:r>
          </w:p>
          <w:p w:rsidR="004C443D" w:rsidRPr="004C443D" w:rsidRDefault="004C443D" w:rsidP="004C443D">
            <w:pPr>
              <w:rPr>
                <w:rFonts w:ascii="Comic Sans MS" w:hAnsi="Comic Sans MS"/>
                <w:sz w:val="32"/>
                <w:szCs w:val="32"/>
              </w:rPr>
            </w:pPr>
            <w:r w:rsidRPr="004C443D">
              <w:rPr>
                <w:rFonts w:ascii="Comic Sans MS" w:hAnsi="Comic Sans MS"/>
                <w:sz w:val="32"/>
                <w:szCs w:val="32"/>
              </w:rPr>
              <w:t>Think about the plot, the characters and the events in the story.</w:t>
            </w:r>
          </w:p>
          <w:p w:rsidR="004C443D" w:rsidRPr="004C443D" w:rsidRDefault="004C443D" w:rsidP="004C443D">
            <w:pPr>
              <w:rPr>
                <w:rFonts w:ascii="Comic Sans MS" w:hAnsi="Comic Sans MS"/>
                <w:sz w:val="32"/>
                <w:szCs w:val="32"/>
              </w:rPr>
            </w:pPr>
          </w:p>
          <w:p w:rsidR="004C443D" w:rsidRPr="004C443D" w:rsidRDefault="004C443D" w:rsidP="004C443D">
            <w:pPr>
              <w:rPr>
                <w:rFonts w:ascii="Comic Sans MS" w:hAnsi="Comic Sans MS"/>
                <w:sz w:val="32"/>
                <w:szCs w:val="32"/>
              </w:rPr>
            </w:pPr>
            <w:r w:rsidRPr="004C443D">
              <w:rPr>
                <w:rFonts w:ascii="Comic Sans MS" w:hAnsi="Comic Sans MS"/>
                <w:sz w:val="32"/>
                <w:szCs w:val="32"/>
              </w:rPr>
              <w:t xml:space="preserve">Can you write a bullet point summary of the story in ten bullet </w:t>
            </w:r>
            <w:proofErr w:type="gramStart"/>
            <w:r w:rsidRPr="004C443D">
              <w:rPr>
                <w:rFonts w:ascii="Comic Sans MS" w:hAnsi="Comic Sans MS"/>
                <w:sz w:val="32"/>
                <w:szCs w:val="32"/>
              </w:rPr>
              <w:t>points&gt;</w:t>
            </w:r>
            <w:proofErr w:type="gramEnd"/>
          </w:p>
          <w:p w:rsidR="004C443D" w:rsidRPr="004C443D" w:rsidRDefault="004C443D" w:rsidP="004C443D">
            <w:pPr>
              <w:rPr>
                <w:rFonts w:ascii="Comic Sans MS" w:hAnsi="Comic Sans MS"/>
                <w:sz w:val="32"/>
                <w:szCs w:val="32"/>
              </w:rPr>
            </w:pPr>
            <w:r w:rsidRPr="004C443D">
              <w:rPr>
                <w:rFonts w:ascii="Comic Sans MS" w:hAnsi="Comic Sans MS"/>
                <w:sz w:val="32"/>
                <w:szCs w:val="32"/>
              </w:rPr>
              <w:t>Can you reduce this to five bullet points?</w:t>
            </w:r>
          </w:p>
          <w:p w:rsidR="004C443D" w:rsidRDefault="004C443D" w:rsidP="004C443D">
            <w:pPr>
              <w:rPr>
                <w:rFonts w:ascii="Comic Sans MS" w:hAnsi="Comic Sans MS"/>
              </w:rPr>
            </w:pPr>
            <w:r w:rsidRPr="004C443D">
              <w:rPr>
                <w:rFonts w:ascii="Comic Sans MS" w:hAnsi="Comic Sans MS"/>
                <w:sz w:val="32"/>
                <w:szCs w:val="32"/>
              </w:rPr>
              <w:t>Write a paragraph explaining who this book will appeal to and why. Why should someone pick this book to read instead of reading any other book?</w:t>
            </w:r>
          </w:p>
        </w:tc>
      </w:tr>
    </w:tbl>
    <w:p w:rsidR="00A13382" w:rsidRDefault="00A13382">
      <w:pPr>
        <w:rPr>
          <w:rFonts w:ascii="Comic Sans MS" w:hAnsi="Comic Sans MS"/>
        </w:rPr>
      </w:pPr>
    </w:p>
    <w:p w:rsidR="00A13382" w:rsidRDefault="00A13382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4C443D" w:rsidRPr="00A13382" w:rsidRDefault="004C443D">
      <w:pPr>
        <w:rPr>
          <w:rFonts w:ascii="Comic Sans MS" w:hAnsi="Comic Sans MS"/>
          <w:sz w:val="4"/>
          <w:szCs w:val="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4C443D" w:rsidTr="004C443D">
        <w:tc>
          <w:tcPr>
            <w:tcW w:w="10632" w:type="dxa"/>
          </w:tcPr>
          <w:p w:rsidR="004C443D" w:rsidRPr="00A13382" w:rsidRDefault="004C443D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A13382">
              <w:rPr>
                <w:rFonts w:ascii="Comic Sans MS" w:hAnsi="Comic Sans MS"/>
                <w:b/>
                <w:sz w:val="32"/>
                <w:szCs w:val="32"/>
              </w:rPr>
              <w:t>ENGLISH</w:t>
            </w:r>
            <w:r w:rsidR="00A13382" w:rsidRPr="00A13382">
              <w:rPr>
                <w:rFonts w:ascii="Comic Sans MS" w:hAnsi="Comic Sans MS"/>
                <w:b/>
                <w:sz w:val="32"/>
                <w:szCs w:val="32"/>
              </w:rPr>
              <w:t xml:space="preserve"> - </w:t>
            </w:r>
            <w:r w:rsidR="00A13382">
              <w:rPr>
                <w:rFonts w:ascii="Comic Sans MS" w:hAnsi="Comic Sans MS"/>
                <w:b/>
                <w:sz w:val="28"/>
                <w:szCs w:val="28"/>
              </w:rPr>
              <w:t>Relative Embedded Clauses</w:t>
            </w:r>
          </w:p>
        </w:tc>
      </w:tr>
      <w:tr w:rsidR="004C443D" w:rsidRPr="00A13382" w:rsidTr="004C443D">
        <w:tc>
          <w:tcPr>
            <w:tcW w:w="10632" w:type="dxa"/>
          </w:tcPr>
          <w:p w:rsidR="00A13382" w:rsidRPr="00A13382" w:rsidRDefault="00A13382">
            <w:pPr>
              <w:rPr>
                <w:rFonts w:ascii="Comic Sans MS" w:hAnsi="Comic Sans MS"/>
                <w:sz w:val="4"/>
                <w:szCs w:val="4"/>
              </w:rPr>
            </w:pPr>
          </w:p>
          <w:p w:rsidR="00A13382" w:rsidRPr="00A13382" w:rsidRDefault="00A13382" w:rsidP="00A13382">
            <w:pPr>
              <w:rPr>
                <w:rFonts w:ascii="Comic Sans MS" w:hAnsi="Comic Sans MS"/>
                <w:sz w:val="28"/>
                <w:szCs w:val="28"/>
              </w:rPr>
            </w:pPr>
            <w:r w:rsidRPr="00A13382">
              <w:rPr>
                <w:rFonts w:ascii="Comic Sans MS" w:hAnsi="Comic Sans MS"/>
                <w:sz w:val="28"/>
                <w:szCs w:val="28"/>
              </w:rPr>
              <w:t>Remember these;</w:t>
            </w:r>
          </w:p>
          <w:p w:rsidR="00A13382" w:rsidRPr="00A13382" w:rsidRDefault="00A13382" w:rsidP="00A1338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A13382">
              <w:rPr>
                <w:rFonts w:ascii="Comic Sans MS" w:hAnsi="Comic Sans MS"/>
                <w:sz w:val="28"/>
                <w:szCs w:val="28"/>
              </w:rPr>
              <w:t>add extra information in a sentence</w:t>
            </w:r>
          </w:p>
          <w:p w:rsidR="00A13382" w:rsidRPr="00A13382" w:rsidRDefault="00A13382" w:rsidP="00A1338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A13382">
              <w:rPr>
                <w:rFonts w:ascii="Comic Sans MS" w:hAnsi="Comic Sans MS"/>
                <w:sz w:val="28"/>
                <w:szCs w:val="28"/>
              </w:rPr>
              <w:t>begin with a relative pronoun (e.g. who, whom, which, etc)</w:t>
            </w:r>
          </w:p>
          <w:p w:rsidR="00A13382" w:rsidRPr="00A13382" w:rsidRDefault="00A13382" w:rsidP="00A13382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A13382">
              <w:rPr>
                <w:rFonts w:ascii="Comic Sans MS" w:hAnsi="Comic Sans MS"/>
                <w:sz w:val="28"/>
                <w:szCs w:val="28"/>
              </w:rPr>
              <w:t>are sandwiched in a sentence using either commas, brackets or dashes</w:t>
            </w:r>
          </w:p>
          <w:p w:rsidR="00A13382" w:rsidRPr="00A13382" w:rsidRDefault="00A13382" w:rsidP="00A13382">
            <w:pPr>
              <w:rPr>
                <w:rFonts w:ascii="Comic Sans MS" w:hAnsi="Comic Sans MS"/>
                <w:sz w:val="4"/>
                <w:szCs w:val="4"/>
              </w:rPr>
            </w:pPr>
          </w:p>
          <w:p w:rsidR="00A13382" w:rsidRPr="00A13382" w:rsidRDefault="00A13382" w:rsidP="00A13382">
            <w:pPr>
              <w:rPr>
                <w:rFonts w:ascii="Comic Sans MS" w:hAnsi="Comic Sans MS"/>
                <w:sz w:val="28"/>
                <w:szCs w:val="28"/>
              </w:rPr>
            </w:pPr>
            <w:r w:rsidRPr="00A13382">
              <w:rPr>
                <w:rFonts w:ascii="Comic Sans MS" w:hAnsi="Comic Sans MS"/>
                <w:sz w:val="28"/>
                <w:szCs w:val="28"/>
              </w:rPr>
              <w:t>Complete the sentences below by finding the appropriate embedded clause. Use a variety of commas, brackets and dashes when completing the sentences. Please remember that these work in pairs, so if you use a bracket at the beginning of an embedded clause, you need to put a bracket at the end of it also!</w:t>
            </w:r>
          </w:p>
          <w:p w:rsidR="00A13382" w:rsidRPr="00A13382" w:rsidRDefault="00A13382" w:rsidP="00A13382">
            <w:pPr>
              <w:rPr>
                <w:rFonts w:ascii="Comic Sans MS" w:hAnsi="Comic Sans MS"/>
                <w:sz w:val="4"/>
                <w:szCs w:val="4"/>
              </w:rPr>
            </w:pPr>
          </w:p>
          <w:p w:rsidR="00A13382" w:rsidRPr="00A13382" w:rsidRDefault="00A13382" w:rsidP="00A1338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Comic Sans MS" w:hAnsi="Comic Sans MS" w:cs="TimesNewRomanPSMT"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 w:cs="TimesNewRomanPSMT"/>
                <w:sz w:val="28"/>
                <w:szCs w:val="28"/>
                <w:lang w:val="en-US"/>
              </w:rPr>
              <w:t>The women          had no money left.</w:t>
            </w:r>
          </w:p>
          <w:p w:rsidR="00A13382" w:rsidRPr="00A13382" w:rsidRDefault="00A13382" w:rsidP="00A1338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Comic Sans MS" w:hAnsi="Comic Sans MS" w:cs="TimesNewRomanPSMT"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 w:cs="TimesNewRomanPSMT"/>
                <w:sz w:val="28"/>
                <w:szCs w:val="28"/>
                <w:lang w:val="en-US"/>
              </w:rPr>
              <w:t>Some men            are not good at playing sports.</w:t>
            </w:r>
          </w:p>
          <w:p w:rsidR="00A13382" w:rsidRPr="00A13382" w:rsidRDefault="00A13382" w:rsidP="00A1338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Comic Sans MS" w:hAnsi="Comic Sans MS" w:cs="TimesNewRomanPSMT"/>
                <w:sz w:val="28"/>
                <w:szCs w:val="28"/>
                <w:lang w:val="en-US"/>
              </w:rPr>
            </w:pPr>
            <w:proofErr w:type="spellStart"/>
            <w:r w:rsidRPr="00A13382">
              <w:rPr>
                <w:rFonts w:ascii="Comic Sans MS" w:hAnsi="Comic Sans MS" w:cs="TimesNewRomanPSMT"/>
                <w:sz w:val="28"/>
                <w:szCs w:val="28"/>
                <w:lang w:val="en-US"/>
              </w:rPr>
              <w:t>Clifftown</w:t>
            </w:r>
            <w:proofErr w:type="spellEnd"/>
            <w:r w:rsidRPr="00A13382">
              <w:rPr>
                <w:rFonts w:ascii="Comic Sans MS" w:hAnsi="Comic Sans MS" w:cs="TimesNewRomanPSMT"/>
                <w:sz w:val="28"/>
                <w:szCs w:val="28"/>
                <w:lang w:val="en-US"/>
              </w:rPr>
              <w:t xml:space="preserve">             stood on a cliff top.</w:t>
            </w:r>
          </w:p>
          <w:p w:rsidR="00A13382" w:rsidRPr="00A13382" w:rsidRDefault="00A13382" w:rsidP="00A1338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Comic Sans MS" w:hAnsi="Comic Sans MS" w:cs="TimesNewRomanPSMT"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 w:cs="TimesNewRomanPSMT"/>
                <w:sz w:val="28"/>
                <w:szCs w:val="28"/>
                <w:lang w:val="en-US"/>
              </w:rPr>
              <w:t>All About Dating             was well-written.</w:t>
            </w:r>
          </w:p>
          <w:p w:rsidR="00A13382" w:rsidRPr="00A13382" w:rsidRDefault="00A13382" w:rsidP="00A1338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Comic Sans MS" w:hAnsi="Comic Sans MS" w:cs="TimesNewRomanPSMT"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 w:cs="TimesNewRomanPSMT"/>
                <w:sz w:val="28"/>
                <w:szCs w:val="28"/>
                <w:lang w:val="en-US"/>
              </w:rPr>
              <w:t>The chef             was given the sack from the restaurant.</w:t>
            </w:r>
          </w:p>
          <w:p w:rsidR="00A13382" w:rsidRPr="00A13382" w:rsidRDefault="00A13382" w:rsidP="00A1338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Comic Sans MS" w:hAnsi="Comic Sans MS" w:cs="TimesNewRomanPS-BoldMT"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/>
                <w:sz w:val="28"/>
                <w:szCs w:val="28"/>
                <w:lang w:val="en-US"/>
              </w:rPr>
              <w:t>Dangerous tigers</w:t>
            </w:r>
            <w:r w:rsidRPr="00A13382">
              <w:rPr>
                <w:rFonts w:ascii="Comic Sans MS" w:hAnsi="Comic Sans MS" w:cs="TimesNewRomanPSMT"/>
                <w:sz w:val="28"/>
                <w:szCs w:val="28"/>
                <w:lang w:val="en-US"/>
              </w:rPr>
              <w:t xml:space="preserve">             </w:t>
            </w:r>
            <w:r w:rsidRPr="00A13382">
              <w:rPr>
                <w:rFonts w:ascii="Comic Sans MS" w:hAnsi="Comic Sans MS"/>
                <w:sz w:val="28"/>
                <w:szCs w:val="28"/>
                <w:lang w:val="en-US"/>
              </w:rPr>
              <w:t>had escaped from the zoo.</w:t>
            </w:r>
          </w:p>
          <w:p w:rsidR="00A13382" w:rsidRPr="00A13382" w:rsidRDefault="00A13382" w:rsidP="00A1338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Comic Sans MS" w:hAnsi="Comic Sans MS" w:cs="TimesNewRomanPSMT"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 w:cs="TimesNewRomanPSMT"/>
                <w:sz w:val="28"/>
                <w:szCs w:val="28"/>
                <w:lang w:val="en-US"/>
              </w:rPr>
              <w:t xml:space="preserve">Strolling </w:t>
            </w:r>
            <w:proofErr w:type="spellStart"/>
            <w:r w:rsidRPr="00A13382">
              <w:rPr>
                <w:rFonts w:ascii="Comic Sans MS" w:hAnsi="Comic Sans MS" w:cs="TimesNewRomanPSMT"/>
                <w:sz w:val="28"/>
                <w:szCs w:val="28"/>
                <w:lang w:val="en-US"/>
              </w:rPr>
              <w:t>Bones’s</w:t>
            </w:r>
            <w:proofErr w:type="spellEnd"/>
            <w:r w:rsidRPr="00A13382">
              <w:rPr>
                <w:rFonts w:ascii="Comic Sans MS" w:hAnsi="Comic Sans MS" w:cs="TimesNewRomanPSMT"/>
                <w:sz w:val="28"/>
                <w:szCs w:val="28"/>
                <w:lang w:val="en-US"/>
              </w:rPr>
              <w:t xml:space="preserve"> singer             was awful to listen to at the concert.</w:t>
            </w:r>
          </w:p>
          <w:p w:rsidR="00A13382" w:rsidRPr="00A13382" w:rsidRDefault="00A13382" w:rsidP="00A1338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Comic Sans MS" w:hAnsi="Comic Sans MS" w:cs="TimesNewRomanPSMT"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 w:cs="TimesNewRomanPSMT"/>
                <w:sz w:val="28"/>
                <w:szCs w:val="28"/>
                <w:lang w:val="en-US"/>
              </w:rPr>
              <w:t>The Greek temples             were still beautiful.</w:t>
            </w:r>
          </w:p>
          <w:p w:rsidR="00A13382" w:rsidRPr="00A13382" w:rsidRDefault="00A13382" w:rsidP="00A1338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Comic Sans MS" w:hAnsi="Comic Sans MS" w:cs="TimesNewRomanPSMT"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 w:cs="TimesNewRomanPSMT"/>
                <w:sz w:val="28"/>
                <w:szCs w:val="28"/>
                <w:lang w:val="en-US"/>
              </w:rPr>
              <w:t>Pirate Billy Bob and Jolly Jenny             worked very hard.</w:t>
            </w:r>
          </w:p>
          <w:p w:rsidR="00A13382" w:rsidRPr="00A13382" w:rsidRDefault="00A13382" w:rsidP="00A1338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rPr>
                <w:rFonts w:ascii="Comic Sans MS" w:hAnsi="Comic Sans MS" w:cs="TimesNewRomanPS-ItalicMT"/>
                <w:i/>
                <w:iCs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 w:cs="TimesNewRomanPSMT"/>
                <w:sz w:val="28"/>
                <w:szCs w:val="28"/>
                <w:lang w:val="en-US"/>
              </w:rPr>
              <w:t>The soldier             was put in the guard house as punishment.</w:t>
            </w:r>
          </w:p>
          <w:p w:rsidR="00A13382" w:rsidRPr="00A13382" w:rsidRDefault="00A13382" w:rsidP="00A13382">
            <w:pPr>
              <w:autoSpaceDE w:val="0"/>
              <w:autoSpaceDN w:val="0"/>
              <w:adjustRightInd w:val="0"/>
              <w:rPr>
                <w:rFonts w:ascii="Comic Sans MS" w:hAnsi="Comic Sans MS" w:cs="TimesNewRomanPSMT"/>
                <w:sz w:val="28"/>
                <w:szCs w:val="28"/>
                <w:lang w:val="en-US"/>
              </w:rPr>
            </w:pPr>
          </w:p>
          <w:p w:rsidR="00A13382" w:rsidRPr="00A13382" w:rsidRDefault="00A13382" w:rsidP="00A13382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TimesNewRomanPSMT"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 w:cs="TimesNewRomanPS-ItalicMT"/>
                <w:i/>
                <w:iCs/>
                <w:sz w:val="28"/>
                <w:szCs w:val="28"/>
                <w:lang w:val="en-US"/>
              </w:rPr>
              <w:t>which was old and frayed at the edges</w:t>
            </w:r>
          </w:p>
          <w:p w:rsidR="00A13382" w:rsidRPr="00A13382" w:rsidRDefault="00A13382" w:rsidP="00A13382">
            <w:pPr>
              <w:spacing w:line="276" w:lineRule="auto"/>
              <w:rPr>
                <w:rFonts w:ascii="Comic Sans MS" w:hAnsi="Comic Sans MS" w:cs="TimesNewRomanPS-ItalicMT"/>
                <w:i/>
                <w:iCs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 w:cs="TimesNewRomanPS-ItalicMT"/>
                <w:i/>
                <w:iCs/>
                <w:sz w:val="28"/>
                <w:szCs w:val="28"/>
                <w:lang w:val="en-US"/>
              </w:rPr>
              <w:t>who had to scrub the ship’s deck with their bare hands</w:t>
            </w:r>
          </w:p>
          <w:p w:rsidR="00A13382" w:rsidRPr="00A13382" w:rsidRDefault="00A13382" w:rsidP="00A13382">
            <w:pPr>
              <w:spacing w:line="276" w:lineRule="auto"/>
              <w:rPr>
                <w:rFonts w:ascii="Comic Sans MS" w:hAnsi="Comic Sans MS"/>
                <w:i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/>
                <w:i/>
                <w:sz w:val="28"/>
                <w:szCs w:val="28"/>
                <w:lang w:val="en-US"/>
              </w:rPr>
              <w:t>which were trying to eat people</w:t>
            </w:r>
          </w:p>
          <w:p w:rsidR="00A13382" w:rsidRPr="00A13382" w:rsidRDefault="00A13382" w:rsidP="00A13382">
            <w:pPr>
              <w:spacing w:line="276" w:lineRule="auto"/>
              <w:rPr>
                <w:rFonts w:ascii="Comic Sans MS" w:hAnsi="Comic Sans MS" w:cs="TimesNewRomanPS-ItalicMT"/>
                <w:i/>
                <w:iCs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 w:cs="TimesNewRomanPS-ItalicMT"/>
                <w:i/>
                <w:iCs/>
                <w:sz w:val="28"/>
                <w:szCs w:val="28"/>
                <w:lang w:val="en-US"/>
              </w:rPr>
              <w:t xml:space="preserve">which were ancient and crumbling away </w:t>
            </w:r>
          </w:p>
          <w:p w:rsidR="00A13382" w:rsidRPr="00A13382" w:rsidRDefault="00A13382" w:rsidP="00A13382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TimesNewRomanPS-ItalicMT"/>
                <w:i/>
                <w:iCs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 w:cs="TimesNewRomanPS-ItalicMT"/>
                <w:i/>
                <w:iCs/>
                <w:sz w:val="28"/>
                <w:szCs w:val="28"/>
                <w:lang w:val="en-US"/>
              </w:rPr>
              <w:t>whose voice was high pitched and warbling</w:t>
            </w:r>
          </w:p>
          <w:p w:rsidR="00A13382" w:rsidRPr="00A13382" w:rsidRDefault="00A13382" w:rsidP="00A13382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TimesNewRomanPS-ItalicMT"/>
                <w:i/>
                <w:iCs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 w:cs="TimesNewRomanPS-ItalicMT"/>
                <w:i/>
                <w:iCs/>
                <w:sz w:val="28"/>
                <w:szCs w:val="28"/>
                <w:lang w:val="en-US"/>
              </w:rPr>
              <w:t>whose rifle had gone off by accident</w:t>
            </w:r>
          </w:p>
          <w:p w:rsidR="00A13382" w:rsidRPr="00A13382" w:rsidRDefault="00A13382" w:rsidP="00A13382">
            <w:pPr>
              <w:autoSpaceDE w:val="0"/>
              <w:autoSpaceDN w:val="0"/>
              <w:adjustRightInd w:val="0"/>
              <w:spacing w:line="276" w:lineRule="auto"/>
              <w:rPr>
                <w:rFonts w:ascii="Comic Sans MS" w:hAnsi="Comic Sans MS" w:cs="TimesNewRomanPSMT"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 w:cs="TimesNewRomanPS-ItalicMT"/>
                <w:i/>
                <w:iCs/>
                <w:sz w:val="28"/>
                <w:szCs w:val="28"/>
                <w:lang w:val="en-US"/>
              </w:rPr>
              <w:t>who don’t like to work as a team</w:t>
            </w:r>
          </w:p>
          <w:p w:rsidR="00A13382" w:rsidRPr="00A13382" w:rsidRDefault="00A13382" w:rsidP="00A13382">
            <w:pPr>
              <w:spacing w:line="276" w:lineRule="auto"/>
              <w:rPr>
                <w:rFonts w:ascii="Comic Sans MS" w:hAnsi="Comic Sans MS" w:cs="TimesNewRomanPS-ItalicMT"/>
                <w:i/>
                <w:iCs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 w:cs="TimesNewRomanPS-ItalicMT"/>
                <w:i/>
                <w:iCs/>
                <w:sz w:val="28"/>
                <w:szCs w:val="28"/>
                <w:lang w:val="en-US"/>
              </w:rPr>
              <w:t>which was situated by the sea</w:t>
            </w:r>
          </w:p>
          <w:p w:rsidR="00A13382" w:rsidRPr="00A13382" w:rsidRDefault="00A13382" w:rsidP="00A13382">
            <w:pPr>
              <w:spacing w:line="276" w:lineRule="auto"/>
              <w:rPr>
                <w:rFonts w:ascii="Comic Sans MS" w:hAnsi="Comic Sans MS" w:cs="TimesNewRomanPSMT"/>
                <w:sz w:val="28"/>
                <w:szCs w:val="28"/>
                <w:lang w:val="en-US"/>
              </w:rPr>
            </w:pPr>
            <w:r w:rsidRPr="00A13382">
              <w:rPr>
                <w:rFonts w:ascii="Comic Sans MS" w:hAnsi="Comic Sans MS" w:cs="TimesNewRomanPS-ItalicMT"/>
                <w:i/>
                <w:iCs/>
                <w:sz w:val="28"/>
                <w:szCs w:val="28"/>
                <w:lang w:val="en-US"/>
              </w:rPr>
              <w:t xml:space="preserve">who liked to go shopping and buying </w:t>
            </w:r>
            <w:proofErr w:type="gramStart"/>
            <w:r w:rsidRPr="00A13382">
              <w:rPr>
                <w:rFonts w:ascii="Comic Sans MS" w:hAnsi="Comic Sans MS" w:cs="TimesNewRomanPS-ItalicMT"/>
                <w:i/>
                <w:iCs/>
                <w:sz w:val="28"/>
                <w:szCs w:val="28"/>
                <w:lang w:val="en-US"/>
              </w:rPr>
              <w:t>dresses</w:t>
            </w:r>
            <w:proofErr w:type="gramEnd"/>
          </w:p>
          <w:p w:rsidR="00A13382" w:rsidRPr="00A13382" w:rsidRDefault="00A13382" w:rsidP="00A13382">
            <w:pPr>
              <w:spacing w:line="276" w:lineRule="auto"/>
              <w:rPr>
                <w:rFonts w:ascii="Comic Sans MS" w:hAnsi="Comic Sans MS"/>
                <w:sz w:val="28"/>
                <w:szCs w:val="28"/>
              </w:rPr>
            </w:pPr>
            <w:r w:rsidRPr="00A13382">
              <w:rPr>
                <w:rFonts w:ascii="Comic Sans MS" w:hAnsi="Comic Sans MS" w:cs="TimesNewRomanPSMT"/>
                <w:i/>
                <w:sz w:val="28"/>
                <w:szCs w:val="28"/>
                <w:lang w:val="en-US"/>
              </w:rPr>
              <w:t>whose cooking was revolting</w:t>
            </w:r>
          </w:p>
        </w:tc>
      </w:tr>
    </w:tbl>
    <w:p w:rsidR="004C443D" w:rsidRPr="004C443D" w:rsidRDefault="004C443D">
      <w:pPr>
        <w:rPr>
          <w:rFonts w:ascii="Comic Sans MS" w:hAnsi="Comic Sans MS"/>
        </w:rPr>
      </w:pPr>
    </w:p>
    <w:p w:rsidR="004C443D" w:rsidRPr="004C443D" w:rsidRDefault="004C443D">
      <w:pPr>
        <w:rPr>
          <w:rFonts w:ascii="Comic Sans MS" w:hAnsi="Comic Sans MS"/>
        </w:rPr>
      </w:pPr>
    </w:p>
    <w:p w:rsidR="004C443D" w:rsidRPr="004C443D" w:rsidRDefault="004C443D">
      <w:pPr>
        <w:rPr>
          <w:rFonts w:ascii="Comic Sans MS" w:hAnsi="Comic Sans MS"/>
        </w:rPr>
      </w:pPr>
    </w:p>
    <w:tbl>
      <w:tblPr>
        <w:tblStyle w:val="TableGrid"/>
        <w:tblW w:w="10678" w:type="dxa"/>
        <w:tblInd w:w="-714" w:type="dxa"/>
        <w:tblLook w:val="04A0" w:firstRow="1" w:lastRow="0" w:firstColumn="1" w:lastColumn="0" w:noHBand="0" w:noVBand="1"/>
      </w:tblPr>
      <w:tblGrid>
        <w:gridCol w:w="5954"/>
        <w:gridCol w:w="4724"/>
      </w:tblGrid>
      <w:tr w:rsidR="004C443D" w:rsidRPr="004C443D" w:rsidTr="009A2B3F">
        <w:tc>
          <w:tcPr>
            <w:tcW w:w="5954" w:type="dxa"/>
          </w:tcPr>
          <w:p w:rsidR="004C443D" w:rsidRPr="004C443D" w:rsidRDefault="004C443D" w:rsidP="009A2B3F">
            <w:pPr>
              <w:rPr>
                <w:rFonts w:ascii="Comic Sans MS" w:hAnsi="Comic Sans MS"/>
                <w:b/>
                <w:sz w:val="32"/>
              </w:rPr>
            </w:pPr>
            <w:r w:rsidRPr="004C443D">
              <w:rPr>
                <w:rFonts w:ascii="Comic Sans MS" w:hAnsi="Comic Sans MS"/>
                <w:b/>
                <w:sz w:val="32"/>
              </w:rPr>
              <w:t>MATHS</w:t>
            </w:r>
          </w:p>
        </w:tc>
        <w:tc>
          <w:tcPr>
            <w:tcW w:w="4724" w:type="dxa"/>
          </w:tcPr>
          <w:p w:rsidR="004C443D" w:rsidRPr="004C443D" w:rsidRDefault="004C443D" w:rsidP="009A2B3F">
            <w:pPr>
              <w:rPr>
                <w:rFonts w:ascii="Comic Sans MS" w:hAnsi="Comic Sans MS"/>
                <w:noProof/>
                <w:lang w:eastAsia="en-GB"/>
              </w:rPr>
            </w:pPr>
          </w:p>
        </w:tc>
      </w:tr>
      <w:tr w:rsidR="004C443D" w:rsidRPr="004C443D" w:rsidTr="009A2B3F">
        <w:tc>
          <w:tcPr>
            <w:tcW w:w="5954" w:type="dxa"/>
          </w:tcPr>
          <w:p w:rsidR="004C443D" w:rsidRPr="004C443D" w:rsidRDefault="004C443D" w:rsidP="009A2B3F">
            <w:pPr>
              <w:rPr>
                <w:rFonts w:ascii="Comic Sans MS" w:hAnsi="Comic Sans MS"/>
                <w:sz w:val="32"/>
              </w:rPr>
            </w:pPr>
            <w:r w:rsidRPr="004C443D">
              <w:rPr>
                <w:rFonts w:ascii="Comic Sans MS" w:hAnsi="Comic Sans MS"/>
                <w:sz w:val="32"/>
              </w:rPr>
              <w:t>Going APE!</w:t>
            </w:r>
          </w:p>
          <w:p w:rsidR="004C443D" w:rsidRPr="004C443D" w:rsidRDefault="004C443D" w:rsidP="009A2B3F">
            <w:pPr>
              <w:rPr>
                <w:rFonts w:ascii="Comic Sans MS" w:hAnsi="Comic Sans MS"/>
                <w:sz w:val="32"/>
              </w:rPr>
            </w:pPr>
          </w:p>
          <w:p w:rsidR="004C443D" w:rsidRPr="004C443D" w:rsidRDefault="004C443D" w:rsidP="009A2B3F">
            <w:pPr>
              <w:rPr>
                <w:rFonts w:ascii="Comic Sans MS" w:hAnsi="Comic Sans MS"/>
                <w:sz w:val="32"/>
              </w:rPr>
            </w:pPr>
            <w:r w:rsidRPr="004C443D">
              <w:rPr>
                <w:rFonts w:ascii="Comic Sans MS" w:hAnsi="Comic Sans MS"/>
                <w:sz w:val="32"/>
              </w:rPr>
              <w:t>Here are four calculations that Colin has completed.</w:t>
            </w:r>
          </w:p>
          <w:p w:rsidR="004C443D" w:rsidRPr="004C443D" w:rsidRDefault="004C443D" w:rsidP="009A2B3F">
            <w:pPr>
              <w:rPr>
                <w:rFonts w:ascii="Comic Sans MS" w:hAnsi="Comic Sans MS"/>
                <w:sz w:val="32"/>
              </w:rPr>
            </w:pPr>
          </w:p>
          <w:p w:rsidR="004C443D" w:rsidRPr="004C443D" w:rsidRDefault="004C443D" w:rsidP="009A2B3F">
            <w:pPr>
              <w:rPr>
                <w:rFonts w:ascii="Comic Sans MS" w:hAnsi="Comic Sans MS"/>
                <w:sz w:val="32"/>
              </w:rPr>
            </w:pPr>
            <w:r w:rsidRPr="004C443D">
              <w:rPr>
                <w:rFonts w:ascii="Comic Sans MS" w:hAnsi="Comic Sans MS"/>
                <w:sz w:val="32"/>
              </w:rPr>
              <w:t>Each one requires an APE response.</w:t>
            </w:r>
          </w:p>
          <w:p w:rsidR="004C443D" w:rsidRPr="004C443D" w:rsidRDefault="004C443D" w:rsidP="009A2B3F">
            <w:pPr>
              <w:rPr>
                <w:rFonts w:ascii="Comic Sans MS" w:hAnsi="Comic Sans MS"/>
                <w:sz w:val="32"/>
              </w:rPr>
            </w:pPr>
          </w:p>
          <w:p w:rsidR="004C443D" w:rsidRPr="004C443D" w:rsidRDefault="004C443D" w:rsidP="009A2B3F">
            <w:pPr>
              <w:rPr>
                <w:rFonts w:ascii="Comic Sans MS" w:hAnsi="Comic Sans MS"/>
                <w:sz w:val="32"/>
              </w:rPr>
            </w:pPr>
            <w:r w:rsidRPr="004C443D">
              <w:rPr>
                <w:rFonts w:ascii="Comic Sans MS" w:hAnsi="Comic Sans MS"/>
                <w:sz w:val="32"/>
              </w:rPr>
              <w:t>A – The correct answer is…</w:t>
            </w:r>
          </w:p>
          <w:p w:rsidR="004C443D" w:rsidRPr="004C443D" w:rsidRDefault="004C443D" w:rsidP="009A2B3F">
            <w:pPr>
              <w:rPr>
                <w:rFonts w:ascii="Comic Sans MS" w:hAnsi="Comic Sans MS"/>
                <w:sz w:val="32"/>
              </w:rPr>
            </w:pPr>
          </w:p>
          <w:p w:rsidR="004C443D" w:rsidRPr="004C443D" w:rsidRDefault="004C443D" w:rsidP="009A2B3F">
            <w:pPr>
              <w:rPr>
                <w:rFonts w:ascii="Comic Sans MS" w:hAnsi="Comic Sans MS"/>
                <w:sz w:val="32"/>
              </w:rPr>
            </w:pPr>
            <w:r w:rsidRPr="004C443D">
              <w:rPr>
                <w:rFonts w:ascii="Comic Sans MS" w:hAnsi="Comic Sans MS"/>
                <w:sz w:val="32"/>
              </w:rPr>
              <w:t>P – Colin is correct / incorrect.</w:t>
            </w:r>
          </w:p>
          <w:p w:rsidR="004C443D" w:rsidRPr="004C443D" w:rsidRDefault="004C443D" w:rsidP="009A2B3F">
            <w:pPr>
              <w:rPr>
                <w:rFonts w:ascii="Comic Sans MS" w:hAnsi="Comic Sans MS"/>
                <w:sz w:val="32"/>
              </w:rPr>
            </w:pPr>
          </w:p>
          <w:p w:rsidR="004C443D" w:rsidRPr="004C443D" w:rsidRDefault="004C443D" w:rsidP="009A2B3F">
            <w:pPr>
              <w:rPr>
                <w:rFonts w:ascii="Comic Sans MS" w:hAnsi="Comic Sans MS"/>
                <w:sz w:val="32"/>
              </w:rPr>
            </w:pPr>
            <w:r w:rsidRPr="004C443D">
              <w:rPr>
                <w:rFonts w:ascii="Comic Sans MS" w:hAnsi="Comic Sans MS"/>
                <w:sz w:val="32"/>
              </w:rPr>
              <w:t>E – (your explanation, including specific Maths vocabulary, e.g. Place Value Column, Tens, Hundreds, Dividend, Divisor, Borrow, Exchange, Carry, etc.</w:t>
            </w:r>
          </w:p>
          <w:p w:rsidR="004C443D" w:rsidRPr="004C443D" w:rsidRDefault="004C443D" w:rsidP="009A2B3F">
            <w:pPr>
              <w:rPr>
                <w:rFonts w:ascii="Comic Sans MS" w:hAnsi="Comic Sans MS"/>
                <w:sz w:val="32"/>
              </w:rPr>
            </w:pPr>
          </w:p>
          <w:p w:rsidR="004C443D" w:rsidRPr="004C443D" w:rsidRDefault="004C443D" w:rsidP="009A2B3F">
            <w:pPr>
              <w:rPr>
                <w:rFonts w:ascii="Comic Sans MS" w:hAnsi="Comic Sans MS"/>
                <w:sz w:val="40"/>
              </w:rPr>
            </w:pPr>
            <w:r w:rsidRPr="004C443D">
              <w:rPr>
                <w:rFonts w:ascii="Comic Sans MS" w:hAnsi="Comic Sans MS"/>
                <w:sz w:val="32"/>
              </w:rPr>
              <w:t>Remember to make your explanation fully detailed!)</w:t>
            </w:r>
          </w:p>
        </w:tc>
        <w:tc>
          <w:tcPr>
            <w:tcW w:w="4724" w:type="dxa"/>
          </w:tcPr>
          <w:p w:rsidR="004C443D" w:rsidRPr="004C443D" w:rsidRDefault="004C443D" w:rsidP="009A2B3F">
            <w:pPr>
              <w:rPr>
                <w:rFonts w:ascii="Comic Sans MS" w:hAnsi="Comic Sans MS"/>
              </w:rPr>
            </w:pPr>
            <w:r w:rsidRPr="004C443D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3B5897CC" wp14:editId="50C446B9">
                  <wp:extent cx="2027555" cy="160388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980" cy="161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443D" w:rsidRPr="004C443D" w:rsidRDefault="004C443D" w:rsidP="009A2B3F">
            <w:pPr>
              <w:rPr>
                <w:rFonts w:ascii="Comic Sans MS" w:hAnsi="Comic Sans MS"/>
              </w:rPr>
            </w:pPr>
          </w:p>
          <w:p w:rsidR="004C443D" w:rsidRPr="004C443D" w:rsidRDefault="004C443D" w:rsidP="009A2B3F">
            <w:pPr>
              <w:rPr>
                <w:rFonts w:ascii="Comic Sans MS" w:hAnsi="Comic Sans MS"/>
              </w:rPr>
            </w:pPr>
            <w:r w:rsidRPr="004C443D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4DA0A57" wp14:editId="0BCB6B00">
                  <wp:extent cx="2028110" cy="1289951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0840" cy="13044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443D" w:rsidRPr="004C443D" w:rsidRDefault="004C443D" w:rsidP="009A2B3F">
            <w:pPr>
              <w:rPr>
                <w:rFonts w:ascii="Comic Sans MS" w:hAnsi="Comic Sans MS"/>
              </w:rPr>
            </w:pPr>
          </w:p>
          <w:p w:rsidR="004C443D" w:rsidRPr="004C443D" w:rsidRDefault="004C443D" w:rsidP="009A2B3F">
            <w:pPr>
              <w:rPr>
                <w:rFonts w:ascii="Comic Sans MS" w:hAnsi="Comic Sans MS"/>
              </w:rPr>
            </w:pPr>
            <w:r w:rsidRPr="004C443D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15D485BE" wp14:editId="151B79FB">
                  <wp:extent cx="2317090" cy="2237873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354" cy="22477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443D" w:rsidRPr="004C443D" w:rsidRDefault="004C443D" w:rsidP="009A2B3F">
            <w:pPr>
              <w:rPr>
                <w:rFonts w:ascii="Comic Sans MS" w:hAnsi="Comic Sans MS"/>
              </w:rPr>
            </w:pPr>
          </w:p>
          <w:p w:rsidR="004C443D" w:rsidRPr="004C443D" w:rsidRDefault="004C443D" w:rsidP="009A2B3F">
            <w:pPr>
              <w:rPr>
                <w:rFonts w:ascii="Comic Sans MS" w:hAnsi="Comic Sans MS"/>
              </w:rPr>
            </w:pPr>
            <w:r w:rsidRPr="004C443D">
              <w:rPr>
                <w:rFonts w:ascii="Comic Sans MS" w:hAnsi="Comic Sans MS"/>
                <w:noProof/>
                <w:lang w:eastAsia="en-GB"/>
              </w:rPr>
              <w:drawing>
                <wp:inline distT="0" distB="0" distL="0" distR="0" wp14:anchorId="5A234F40" wp14:editId="17A42584">
                  <wp:extent cx="2054715" cy="2452577"/>
                  <wp:effectExtent l="0" t="0" r="3175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328" cy="2468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443D" w:rsidRPr="004C443D" w:rsidRDefault="004C443D">
      <w:pPr>
        <w:rPr>
          <w:rFonts w:ascii="Comic Sans MS" w:hAnsi="Comic Sans MS"/>
        </w:rPr>
      </w:pPr>
    </w:p>
    <w:sectPr w:rsidR="004C443D" w:rsidRPr="004C443D" w:rsidSect="00A13382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70C"/>
    <w:multiLevelType w:val="hybridMultilevel"/>
    <w:tmpl w:val="A2F4DAE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1D3334"/>
    <w:multiLevelType w:val="hybridMultilevel"/>
    <w:tmpl w:val="1FAC59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85D09"/>
    <w:multiLevelType w:val="hybridMultilevel"/>
    <w:tmpl w:val="D5CC9E00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5F8"/>
    <w:rsid w:val="004C443D"/>
    <w:rsid w:val="005E1FC4"/>
    <w:rsid w:val="008E25F8"/>
    <w:rsid w:val="00A13382"/>
    <w:rsid w:val="00F9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3E71A-EC77-491C-BC54-44DBF3AB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2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33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Hardwicke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Hynes</dc:creator>
  <cp:keywords/>
  <dc:description/>
  <cp:lastModifiedBy>Wendy D’Arcy</cp:lastModifiedBy>
  <cp:revision>2</cp:revision>
  <dcterms:created xsi:type="dcterms:W3CDTF">2022-02-18T08:37:00Z</dcterms:created>
  <dcterms:modified xsi:type="dcterms:W3CDTF">2022-02-18T08:37:00Z</dcterms:modified>
</cp:coreProperties>
</file>